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797" w:rsidRDefault="002B4797" w:rsidP="002B479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District Court - Schedule C - Forms in civil proceedings</w:t>
      </w:r>
    </w:p>
    <w:p w:rsidR="002B4797" w:rsidRDefault="002B4797" w:rsidP="00A50A63">
      <w:pPr>
        <w:spacing w:after="0" w:line="240" w:lineRule="auto"/>
        <w:jc w:val="center"/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en-IE"/>
        </w:rPr>
      </w:pPr>
    </w:p>
    <w:p w:rsidR="00A50A63" w:rsidRPr="00B66337" w:rsidRDefault="00A50A63" w:rsidP="00A50A6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bookmarkStart w:id="0" w:name="_GoBack"/>
      <w:r w:rsidRPr="00B66337">
        <w:rPr>
          <w:rFonts w:ascii="Verdana" w:eastAsia="Times New Roman" w:hAnsi="Verdana" w:cs="Arial"/>
          <w:bCs/>
          <w:color w:val="000000"/>
          <w:sz w:val="20"/>
          <w:szCs w:val="20"/>
          <w:lang w:eastAsia="en-IE"/>
        </w:rPr>
        <w:t>No. 89.12</w:t>
      </w:r>
    </w:p>
    <w:p w:rsidR="00A50A63" w:rsidRPr="00B66337" w:rsidRDefault="00A50A63" w:rsidP="00A50A6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B66337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B66337">
        <w:rPr>
          <w:rFonts w:ascii="Verdana" w:eastAsia="Times New Roman" w:hAnsi="Verdana" w:cs="Arial"/>
          <w:color w:val="000000"/>
          <w:sz w:val="15"/>
          <w:szCs w:val="15"/>
          <w:lang w:eastAsia="en-IE"/>
        </w:rPr>
        <w:t>O.89, r.9 (2)</w:t>
      </w:r>
    </w:p>
    <w:p w:rsidR="00A50A63" w:rsidRPr="00B66337" w:rsidRDefault="00A50A63" w:rsidP="00A50A6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B66337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B6633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Wildlife Act, 1976</w:t>
      </w:r>
      <w:r w:rsidRPr="00B66337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A50A63" w:rsidRPr="00B66337" w:rsidRDefault="00A50A63" w:rsidP="00A50A6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B6633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section 68 (5)</w:t>
      </w:r>
      <w:r w:rsidRPr="00B66337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A50A63" w:rsidRPr="00B66337" w:rsidRDefault="00A50A63" w:rsidP="00A50A6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B66337">
        <w:rPr>
          <w:rFonts w:ascii="Verdana" w:eastAsia="Times New Roman" w:hAnsi="Verdana" w:cs="Arial"/>
          <w:bCs/>
          <w:color w:val="000000"/>
          <w:sz w:val="20"/>
          <w:szCs w:val="20"/>
          <w:lang w:eastAsia="en-IE"/>
        </w:rPr>
        <w:t>Notice of application to prohibit entry on land</w:t>
      </w:r>
      <w:r w:rsidRPr="00B66337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bookmarkEnd w:id="0"/>
    <w:p w:rsidR="00A50A63" w:rsidRPr="00A50A63" w:rsidRDefault="00A50A63" w:rsidP="00A50A6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A50A6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District Court Area of</w:t>
      </w:r>
      <w:r w:rsidRPr="00A50A63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A50A63" w:rsidRPr="00A50A63" w:rsidRDefault="00A50A63" w:rsidP="00A50A6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A50A6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District No. </w:t>
      </w:r>
    </w:p>
    <w:p w:rsidR="00A50A63" w:rsidRPr="00A50A63" w:rsidRDefault="00A50A63" w:rsidP="00A50A6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A50A63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A50A6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........ Applicant </w:t>
      </w:r>
    </w:p>
    <w:p w:rsidR="00A50A63" w:rsidRPr="00A50A63" w:rsidRDefault="00A50A63" w:rsidP="00A50A6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A50A6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of ..........</w:t>
      </w:r>
      <w:r w:rsidRPr="00A50A63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A50A63" w:rsidRPr="00A50A63" w:rsidRDefault="00A50A63" w:rsidP="00A50A6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A50A6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.......Respondent </w:t>
      </w:r>
    </w:p>
    <w:p w:rsidR="00A50A63" w:rsidRPr="00A50A63" w:rsidRDefault="00A50A63" w:rsidP="00A50A6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A50A6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of ........</w:t>
      </w:r>
      <w:r w:rsidRPr="00A50A63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A50A63" w:rsidRPr="00A50A63" w:rsidRDefault="00A50A63" w:rsidP="00A50A6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A50A6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WHEREAS the above-named applicant, being the *owner *occupier of land situate at ......... in the court (area and) district aforesai</w:t>
      </w: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d, has on the ... day of </w:t>
      </w:r>
      <w:proofErr w:type="gramStart"/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</w:t>
      </w:r>
      <w:proofErr w:type="gramEnd"/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20</w:t>
      </w:r>
      <w:r w:rsidRPr="00A50A6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 been given notice in writing of the intention of the above-named respondent, an authorised officer for the purposes of section 68 of the above-mentioned Act, to enter on the said land,</w:t>
      </w:r>
      <w:r w:rsidRPr="00A50A63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A50A63" w:rsidRPr="00A50A63" w:rsidRDefault="00A50A63" w:rsidP="00A50A6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A50A6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TAKE NOTICE that the applicant will apply at the sitting of the District Court to be held at</w:t>
      </w: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......on the ... day of </w:t>
      </w:r>
      <w:proofErr w:type="gramStart"/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</w:t>
      </w:r>
      <w:proofErr w:type="gramEnd"/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20</w:t>
      </w:r>
      <w:r w:rsidRPr="00A50A6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 at ... a.m./p.m. for an order pursuant to section 68 (5) of the said Act prohibiting the said entry.</w:t>
      </w:r>
      <w:r w:rsidRPr="00A50A63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A50A63" w:rsidRPr="00A50A63" w:rsidRDefault="00A50A63" w:rsidP="00A50A6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Dated this ... day of </w:t>
      </w:r>
      <w:proofErr w:type="gramStart"/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</w:t>
      </w:r>
      <w:proofErr w:type="gramEnd"/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20</w:t>
      </w:r>
      <w:r w:rsidRPr="00A50A6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 </w:t>
      </w:r>
    </w:p>
    <w:p w:rsidR="00A50A63" w:rsidRPr="00A50A63" w:rsidRDefault="00A50A63" w:rsidP="00A50A6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A50A6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Signed ................</w:t>
      </w:r>
      <w:r w:rsidRPr="00A50A63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A50A63" w:rsidRPr="00A50A63" w:rsidRDefault="00A50A63" w:rsidP="00A50A6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A50A6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Applicant/Solicitor for Applicant </w:t>
      </w:r>
    </w:p>
    <w:p w:rsidR="00A50A63" w:rsidRPr="00A50A63" w:rsidRDefault="00A50A63" w:rsidP="00A50A6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A50A6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To</w:t>
      </w:r>
      <w:r w:rsidRPr="00A50A63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A50A63" w:rsidRPr="00A50A63" w:rsidRDefault="00A50A63" w:rsidP="00A50A6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A50A6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of</w:t>
      </w:r>
      <w:r w:rsidRPr="00A50A63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A50A63" w:rsidRPr="00A50A63" w:rsidRDefault="00A50A63" w:rsidP="00A50A6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A50A6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the above-named respondent.</w:t>
      </w:r>
      <w:r w:rsidRPr="00A50A63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5B0A4A" w:rsidRDefault="00A50A63" w:rsidP="00A50A63">
      <w:r w:rsidRPr="00A50A63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t>* Delete words inapplicable</w:t>
      </w:r>
    </w:p>
    <w:sectPr w:rsidR="005B0A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A63"/>
    <w:rsid w:val="002B4797"/>
    <w:rsid w:val="005B0A4A"/>
    <w:rsid w:val="00A50A63"/>
    <w:rsid w:val="00B66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EEF014-8370-4E41-B838-110E990D2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50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5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9DE756CC</Template>
  <TotalTime>1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Saul Philbin Bowman</cp:lastModifiedBy>
  <cp:revision>3</cp:revision>
  <dcterms:created xsi:type="dcterms:W3CDTF">2019-10-29T12:18:00Z</dcterms:created>
  <dcterms:modified xsi:type="dcterms:W3CDTF">2019-11-13T16:19:00Z</dcterms:modified>
</cp:coreProperties>
</file>