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13C" w:rsidRDefault="00E7713C" w:rsidP="00E7713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E7713C" w:rsidRDefault="00E7713C" w:rsidP="002B45FE">
      <w:pPr>
        <w:spacing w:after="0" w:line="240" w:lineRule="auto"/>
        <w:jc w:val="center"/>
        <w:rPr>
          <w:rFonts w:ascii="Verdana" w:eastAsia="Times New Roman" w:hAnsi="Verdana" w:cs="Arial"/>
          <w:color w:val="000000"/>
          <w:sz w:val="20"/>
          <w:szCs w:val="20"/>
          <w:lang w:eastAsia="en-IE"/>
        </w:rPr>
      </w:pPr>
    </w:p>
    <w:p w:rsidR="002B45FE" w:rsidRPr="002B45FE" w:rsidRDefault="002B45FE" w:rsidP="002B45FE">
      <w:pPr>
        <w:spacing w:after="0" w:line="240" w:lineRule="auto"/>
        <w:jc w:val="center"/>
        <w:rPr>
          <w:rFonts w:ascii="Arial" w:eastAsia="Times New Roman" w:hAnsi="Arial" w:cs="Arial"/>
          <w:color w:val="000000"/>
          <w:sz w:val="24"/>
          <w:szCs w:val="24"/>
          <w:lang w:eastAsia="en-IE"/>
        </w:rPr>
      </w:pPr>
      <w:bookmarkStart w:id="0" w:name="_GoBack"/>
      <w:bookmarkEnd w:id="0"/>
      <w:r w:rsidRPr="002B45FE">
        <w:rPr>
          <w:rFonts w:ascii="Verdana" w:eastAsia="Times New Roman" w:hAnsi="Verdana" w:cs="Arial"/>
          <w:color w:val="000000"/>
          <w:sz w:val="20"/>
          <w:szCs w:val="20"/>
          <w:lang w:eastAsia="en-IE"/>
        </w:rPr>
        <w:t>No. 96.7</w:t>
      </w:r>
    </w:p>
    <w:p w:rsidR="002B45FE" w:rsidRPr="002B45FE" w:rsidRDefault="002B45FE" w:rsidP="002B45FE">
      <w:pPr>
        <w:spacing w:after="0" w:line="240" w:lineRule="auto"/>
        <w:rPr>
          <w:rFonts w:ascii="Arial" w:eastAsia="Times New Roman" w:hAnsi="Arial" w:cs="Arial"/>
          <w:color w:val="000000"/>
          <w:sz w:val="24"/>
          <w:szCs w:val="24"/>
          <w:lang w:eastAsia="en-IE"/>
        </w:rPr>
      </w:pPr>
      <w:r w:rsidRPr="002B45FE">
        <w:rPr>
          <w:rFonts w:ascii="Arial" w:eastAsia="Times New Roman" w:hAnsi="Arial" w:cs="Arial"/>
          <w:color w:val="000000"/>
          <w:sz w:val="24"/>
          <w:szCs w:val="24"/>
          <w:lang w:eastAsia="en-IE"/>
        </w:rPr>
        <w:br/>
      </w:r>
      <w:r w:rsidRPr="002B45FE">
        <w:rPr>
          <w:rFonts w:ascii="Verdana" w:eastAsia="Times New Roman" w:hAnsi="Verdana" w:cs="Arial"/>
          <w:color w:val="000000"/>
          <w:sz w:val="15"/>
          <w:szCs w:val="15"/>
          <w:lang w:eastAsia="en-IE"/>
        </w:rPr>
        <w:t>O.96,r.3 (3)</w:t>
      </w:r>
    </w:p>
    <w:p w:rsidR="002B45FE" w:rsidRPr="002B45FE" w:rsidRDefault="002B45FE" w:rsidP="002B45FE">
      <w:pPr>
        <w:spacing w:after="0" w:line="240" w:lineRule="auto"/>
        <w:jc w:val="center"/>
        <w:rPr>
          <w:rFonts w:ascii="Arial" w:eastAsia="Times New Roman" w:hAnsi="Arial" w:cs="Arial"/>
          <w:color w:val="000000"/>
          <w:sz w:val="24"/>
          <w:szCs w:val="24"/>
          <w:lang w:eastAsia="en-IE"/>
        </w:rPr>
      </w:pPr>
      <w:r w:rsidRPr="002B45FE">
        <w:rPr>
          <w:rFonts w:ascii="Arial" w:eastAsia="Times New Roman" w:hAnsi="Arial" w:cs="Arial"/>
          <w:color w:val="000000"/>
          <w:sz w:val="24"/>
          <w:szCs w:val="24"/>
          <w:lang w:eastAsia="en-IE"/>
        </w:rPr>
        <w:br/>
      </w:r>
      <w:r w:rsidRPr="002B45FE">
        <w:rPr>
          <w:rFonts w:ascii="Verdana" w:eastAsia="Times New Roman" w:hAnsi="Verdana" w:cs="Arial"/>
          <w:color w:val="000000"/>
          <w:sz w:val="20"/>
          <w:szCs w:val="20"/>
          <w:lang w:eastAsia="en-IE"/>
        </w:rPr>
        <w:t>AIR POLLUTION ACT, 1987</w:t>
      </w:r>
      <w:r w:rsidRPr="002B45FE">
        <w:rPr>
          <w:rFonts w:ascii="Arial" w:eastAsia="Times New Roman" w:hAnsi="Arial" w:cs="Arial"/>
          <w:color w:val="000000"/>
          <w:sz w:val="24"/>
          <w:szCs w:val="24"/>
          <w:lang w:eastAsia="en-IE"/>
        </w:rPr>
        <w:t xml:space="preserve"> </w:t>
      </w:r>
    </w:p>
    <w:p w:rsidR="002B45FE" w:rsidRPr="002B45FE" w:rsidRDefault="002B45FE" w:rsidP="002B45FE">
      <w:pPr>
        <w:spacing w:before="100" w:beforeAutospacing="1" w:after="100" w:afterAutospacing="1" w:line="240" w:lineRule="auto"/>
        <w:jc w:val="center"/>
        <w:rPr>
          <w:rFonts w:ascii="Arial" w:eastAsia="Times New Roman" w:hAnsi="Arial" w:cs="Arial"/>
          <w:color w:val="000000"/>
          <w:sz w:val="24"/>
          <w:szCs w:val="24"/>
          <w:lang w:eastAsia="en-IE"/>
        </w:rPr>
      </w:pPr>
      <w:r w:rsidRPr="002B45FE">
        <w:rPr>
          <w:rFonts w:ascii="Verdana" w:eastAsia="Times New Roman" w:hAnsi="Verdana" w:cs="Arial"/>
          <w:color w:val="000000"/>
          <w:sz w:val="20"/>
          <w:szCs w:val="20"/>
          <w:lang w:eastAsia="en-IE"/>
        </w:rPr>
        <w:t>Notice Of Application For An Order Under Section 55 (3) Of The Act</w:t>
      </w:r>
      <w:r w:rsidRPr="002B45FE">
        <w:rPr>
          <w:rFonts w:ascii="Arial" w:eastAsia="Times New Roman" w:hAnsi="Arial" w:cs="Arial"/>
          <w:color w:val="000000"/>
          <w:sz w:val="24"/>
          <w:szCs w:val="24"/>
          <w:lang w:eastAsia="en-IE"/>
        </w:rPr>
        <w:t xml:space="preserve"> </w:t>
      </w:r>
    </w:p>
    <w:p w:rsidR="002B45FE" w:rsidRPr="002B45FE" w:rsidRDefault="002B45FE" w:rsidP="002B45FE">
      <w:pPr>
        <w:spacing w:before="100" w:beforeAutospacing="1" w:after="100" w:afterAutospacing="1" w:line="240" w:lineRule="auto"/>
        <w:jc w:val="center"/>
        <w:rPr>
          <w:rFonts w:ascii="Arial" w:eastAsia="Times New Roman" w:hAnsi="Arial" w:cs="Arial"/>
          <w:color w:val="000000"/>
          <w:sz w:val="24"/>
          <w:szCs w:val="24"/>
          <w:lang w:eastAsia="en-IE"/>
        </w:rPr>
      </w:pPr>
      <w:r w:rsidRPr="002B45FE">
        <w:rPr>
          <w:rFonts w:ascii="Verdana" w:eastAsia="Times New Roman" w:hAnsi="Verdana" w:cs="Arial"/>
          <w:color w:val="000000"/>
          <w:sz w:val="20"/>
          <w:szCs w:val="20"/>
          <w:lang w:eastAsia="en-IE"/>
        </w:rPr>
        <w:t xml:space="preserve">District Court Area of District No. </w:t>
      </w:r>
    </w:p>
    <w:p w:rsidR="002B45FE" w:rsidRPr="002B45FE" w:rsidRDefault="002B45FE" w:rsidP="002B45FE">
      <w:pPr>
        <w:spacing w:after="0" w:line="240" w:lineRule="auto"/>
        <w:rPr>
          <w:rFonts w:ascii="Arial" w:eastAsia="Times New Roman" w:hAnsi="Arial" w:cs="Arial"/>
          <w:color w:val="000000"/>
          <w:sz w:val="24"/>
          <w:szCs w:val="24"/>
          <w:lang w:eastAsia="en-IE"/>
        </w:rPr>
      </w:pPr>
      <w:r w:rsidRPr="002B45FE">
        <w:rPr>
          <w:rFonts w:ascii="Arial" w:eastAsia="Times New Roman" w:hAnsi="Arial" w:cs="Arial"/>
          <w:color w:val="000000"/>
          <w:sz w:val="24"/>
          <w:szCs w:val="24"/>
          <w:lang w:eastAsia="en-IE"/>
        </w:rPr>
        <w:br/>
      </w:r>
      <w:r w:rsidRPr="002B45FE">
        <w:rPr>
          <w:rFonts w:ascii="Verdana" w:eastAsia="Times New Roman" w:hAnsi="Verdana" w:cs="Arial"/>
          <w:color w:val="000000"/>
          <w:sz w:val="20"/>
          <w:szCs w:val="20"/>
          <w:lang w:eastAsia="en-IE"/>
        </w:rPr>
        <w:t xml:space="preserve">.....................Applicant </w:t>
      </w:r>
    </w:p>
    <w:p w:rsidR="002B45FE" w:rsidRPr="002B45FE" w:rsidRDefault="002B45FE" w:rsidP="002B45FE">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of ..</w:t>
      </w:r>
      <w:r w:rsidRPr="002B45FE">
        <w:rPr>
          <w:rFonts w:ascii="Verdana" w:eastAsia="Times New Roman" w:hAnsi="Verdana" w:cs="Arial"/>
          <w:color w:val="000000"/>
          <w:sz w:val="20"/>
          <w:szCs w:val="20"/>
          <w:lang w:eastAsia="en-IE"/>
        </w:rPr>
        <w:t>..................</w:t>
      </w:r>
      <w:r w:rsidRPr="002B45FE">
        <w:rPr>
          <w:rFonts w:ascii="Arial" w:eastAsia="Times New Roman" w:hAnsi="Arial" w:cs="Arial"/>
          <w:color w:val="000000"/>
          <w:sz w:val="24"/>
          <w:szCs w:val="24"/>
          <w:lang w:eastAsia="en-IE"/>
        </w:rPr>
        <w:t xml:space="preserve"> </w:t>
      </w:r>
    </w:p>
    <w:p w:rsidR="002B45FE" w:rsidRPr="002B45FE" w:rsidRDefault="002B45FE" w:rsidP="002B45FE">
      <w:pPr>
        <w:spacing w:before="100" w:beforeAutospacing="1" w:after="100" w:afterAutospacing="1" w:line="240" w:lineRule="auto"/>
        <w:rPr>
          <w:rFonts w:ascii="Arial" w:eastAsia="Times New Roman" w:hAnsi="Arial" w:cs="Arial"/>
          <w:color w:val="000000"/>
          <w:sz w:val="24"/>
          <w:szCs w:val="24"/>
          <w:lang w:eastAsia="en-IE"/>
        </w:rPr>
      </w:pPr>
      <w:r w:rsidRPr="002B45FE">
        <w:rPr>
          <w:rFonts w:ascii="Verdana" w:eastAsia="Times New Roman" w:hAnsi="Verdana" w:cs="Arial"/>
          <w:color w:val="000000"/>
          <w:sz w:val="20"/>
          <w:szCs w:val="20"/>
          <w:lang w:eastAsia="en-IE"/>
        </w:rPr>
        <w:t xml:space="preserve">...................Respondent </w:t>
      </w:r>
    </w:p>
    <w:p w:rsidR="002B45FE" w:rsidRPr="002B45FE" w:rsidRDefault="002B45FE" w:rsidP="002B45FE">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of ..</w:t>
      </w:r>
      <w:r w:rsidRPr="002B45FE">
        <w:rPr>
          <w:rFonts w:ascii="Verdana" w:eastAsia="Times New Roman" w:hAnsi="Verdana" w:cs="Arial"/>
          <w:color w:val="000000"/>
          <w:sz w:val="20"/>
          <w:szCs w:val="20"/>
          <w:lang w:eastAsia="en-IE"/>
        </w:rPr>
        <w:t>..................</w:t>
      </w:r>
      <w:r w:rsidRPr="002B45FE">
        <w:rPr>
          <w:rFonts w:ascii="Arial" w:eastAsia="Times New Roman" w:hAnsi="Arial" w:cs="Arial"/>
          <w:color w:val="000000"/>
          <w:sz w:val="24"/>
          <w:szCs w:val="24"/>
          <w:lang w:eastAsia="en-IE"/>
        </w:rPr>
        <w:t xml:space="preserve"> </w:t>
      </w:r>
    </w:p>
    <w:p w:rsidR="002B45FE" w:rsidRPr="002B45FE" w:rsidRDefault="002B45FE" w:rsidP="002B45FE">
      <w:pPr>
        <w:spacing w:before="100" w:beforeAutospacing="1" w:after="100" w:afterAutospacing="1" w:line="240" w:lineRule="auto"/>
        <w:rPr>
          <w:rFonts w:ascii="Arial" w:eastAsia="Times New Roman" w:hAnsi="Arial" w:cs="Arial"/>
          <w:color w:val="000000"/>
          <w:sz w:val="24"/>
          <w:szCs w:val="24"/>
          <w:lang w:eastAsia="en-IE"/>
        </w:rPr>
      </w:pPr>
      <w:r w:rsidRPr="002B45FE">
        <w:rPr>
          <w:rFonts w:ascii="Verdana" w:eastAsia="Times New Roman" w:hAnsi="Verdana" w:cs="Arial"/>
          <w:color w:val="000000"/>
          <w:sz w:val="20"/>
          <w:szCs w:val="20"/>
          <w:lang w:eastAsia="en-IE"/>
        </w:rPr>
        <w:t>WHEREAS the above-named applicant is the occupier of the premises situated at ......................... in the court (area and) district aforesaid, and the above-named respondent is-</w:t>
      </w:r>
      <w:r w:rsidRPr="002B45FE">
        <w:rPr>
          <w:rFonts w:ascii="Arial" w:eastAsia="Times New Roman" w:hAnsi="Arial" w:cs="Arial"/>
          <w:color w:val="000000"/>
          <w:sz w:val="24"/>
          <w:szCs w:val="24"/>
          <w:lang w:eastAsia="en-IE"/>
        </w:rPr>
        <w:t xml:space="preserve"> </w:t>
      </w:r>
    </w:p>
    <w:p w:rsidR="002B45FE" w:rsidRPr="002B45FE" w:rsidRDefault="002B45FE" w:rsidP="002B45FE">
      <w:pPr>
        <w:spacing w:before="100" w:beforeAutospacing="1" w:after="100" w:afterAutospacing="1" w:line="240" w:lineRule="auto"/>
        <w:rPr>
          <w:rFonts w:ascii="Arial" w:eastAsia="Times New Roman" w:hAnsi="Arial" w:cs="Arial"/>
          <w:color w:val="000000"/>
          <w:sz w:val="24"/>
          <w:szCs w:val="24"/>
          <w:lang w:eastAsia="en-IE"/>
        </w:rPr>
      </w:pPr>
      <w:r w:rsidRPr="002B45FE">
        <w:rPr>
          <w:rFonts w:ascii="Verdana" w:eastAsia="Times New Roman" w:hAnsi="Verdana" w:cs="Arial"/>
          <w:color w:val="000000"/>
          <w:sz w:val="20"/>
          <w:szCs w:val="20"/>
          <w:lang w:eastAsia="en-IE"/>
        </w:rPr>
        <w:t>*(the owner of the said premises,)</w:t>
      </w:r>
      <w:r w:rsidRPr="002B45FE">
        <w:rPr>
          <w:rFonts w:ascii="Arial" w:eastAsia="Times New Roman" w:hAnsi="Arial" w:cs="Arial"/>
          <w:color w:val="000000"/>
          <w:sz w:val="24"/>
          <w:szCs w:val="24"/>
          <w:lang w:eastAsia="en-IE"/>
        </w:rPr>
        <w:t xml:space="preserve"> </w:t>
      </w:r>
    </w:p>
    <w:p w:rsidR="002B45FE" w:rsidRPr="002B45FE" w:rsidRDefault="002B45FE" w:rsidP="002B45FE">
      <w:pPr>
        <w:spacing w:before="100" w:beforeAutospacing="1" w:after="100" w:afterAutospacing="1" w:line="240" w:lineRule="auto"/>
        <w:rPr>
          <w:rFonts w:ascii="Arial" w:eastAsia="Times New Roman" w:hAnsi="Arial" w:cs="Arial"/>
          <w:color w:val="000000"/>
          <w:sz w:val="24"/>
          <w:szCs w:val="24"/>
          <w:lang w:eastAsia="en-IE"/>
        </w:rPr>
      </w:pPr>
      <w:r w:rsidRPr="002B45FE">
        <w:rPr>
          <w:rFonts w:ascii="Verdana" w:eastAsia="Times New Roman" w:hAnsi="Verdana" w:cs="Arial"/>
          <w:color w:val="000000"/>
          <w:sz w:val="20"/>
          <w:szCs w:val="20"/>
          <w:lang w:eastAsia="en-IE"/>
        </w:rPr>
        <w:t>*(another person having an interest in the said premises,)</w:t>
      </w:r>
      <w:r w:rsidRPr="002B45FE">
        <w:rPr>
          <w:rFonts w:ascii="Arial" w:eastAsia="Times New Roman" w:hAnsi="Arial" w:cs="Arial"/>
          <w:color w:val="000000"/>
          <w:sz w:val="24"/>
          <w:szCs w:val="24"/>
          <w:lang w:eastAsia="en-IE"/>
        </w:rPr>
        <w:t xml:space="preserve"> </w:t>
      </w:r>
    </w:p>
    <w:p w:rsidR="002B45FE" w:rsidRPr="002B45FE" w:rsidRDefault="002B45FE" w:rsidP="002B45FE">
      <w:pPr>
        <w:spacing w:before="100" w:beforeAutospacing="1" w:after="100" w:afterAutospacing="1" w:line="240" w:lineRule="auto"/>
        <w:rPr>
          <w:rFonts w:ascii="Arial" w:eastAsia="Times New Roman" w:hAnsi="Arial" w:cs="Arial"/>
          <w:color w:val="000000"/>
          <w:sz w:val="24"/>
          <w:szCs w:val="24"/>
          <w:lang w:eastAsia="en-IE"/>
        </w:rPr>
      </w:pPr>
      <w:r w:rsidRPr="002B45FE">
        <w:rPr>
          <w:rFonts w:ascii="Verdana" w:eastAsia="Times New Roman" w:hAnsi="Verdana" w:cs="Arial"/>
          <w:color w:val="000000"/>
          <w:sz w:val="20"/>
          <w:szCs w:val="20"/>
          <w:lang w:eastAsia="en-IE"/>
        </w:rPr>
        <w:t>*(the *owner *occupier of the adjoining premises,)</w:t>
      </w:r>
      <w:r w:rsidRPr="002B45FE">
        <w:rPr>
          <w:rFonts w:ascii="Arial" w:eastAsia="Times New Roman" w:hAnsi="Arial" w:cs="Arial"/>
          <w:color w:val="000000"/>
          <w:sz w:val="24"/>
          <w:szCs w:val="24"/>
          <w:lang w:eastAsia="en-IE"/>
        </w:rPr>
        <w:t xml:space="preserve"> </w:t>
      </w:r>
    </w:p>
    <w:p w:rsidR="002B45FE" w:rsidRPr="002B45FE" w:rsidRDefault="002B45FE" w:rsidP="002B45FE">
      <w:pPr>
        <w:spacing w:before="100" w:beforeAutospacing="1" w:after="100" w:afterAutospacing="1" w:line="240" w:lineRule="auto"/>
        <w:rPr>
          <w:rFonts w:ascii="Arial" w:eastAsia="Times New Roman" w:hAnsi="Arial" w:cs="Arial"/>
          <w:color w:val="000000"/>
          <w:sz w:val="24"/>
          <w:szCs w:val="24"/>
          <w:lang w:eastAsia="en-IE"/>
        </w:rPr>
      </w:pPr>
      <w:r w:rsidRPr="002B45FE">
        <w:rPr>
          <w:rFonts w:ascii="Verdana" w:eastAsia="Times New Roman" w:hAnsi="Verdana" w:cs="Arial"/>
          <w:color w:val="000000"/>
          <w:sz w:val="20"/>
          <w:szCs w:val="20"/>
          <w:lang w:eastAsia="en-IE"/>
        </w:rPr>
        <w:t>AND WHEREAS the applicant considers that the cost of works which he/she is required to carry out pursuant to the above-mentioned Act on the said premis</w:t>
      </w:r>
      <w:r>
        <w:rPr>
          <w:rFonts w:ascii="Verdana" w:eastAsia="Times New Roman" w:hAnsi="Verdana" w:cs="Arial"/>
          <w:color w:val="000000"/>
          <w:sz w:val="20"/>
          <w:szCs w:val="20"/>
          <w:lang w:eastAsia="en-IE"/>
        </w:rPr>
        <w:t xml:space="preserve">es, that is to say, the sum of € </w:t>
      </w:r>
      <w:r w:rsidRPr="002B45FE">
        <w:rPr>
          <w:rFonts w:ascii="Verdana" w:eastAsia="Times New Roman" w:hAnsi="Verdana" w:cs="Arial"/>
          <w:color w:val="000000"/>
          <w:sz w:val="20"/>
          <w:szCs w:val="20"/>
          <w:lang w:eastAsia="en-IE"/>
        </w:rPr>
        <w:t xml:space="preserve"> , </w:t>
      </w:r>
      <w:r>
        <w:rPr>
          <w:rFonts w:ascii="Verdana" w:eastAsia="Times New Roman" w:hAnsi="Verdana" w:cs="Arial"/>
          <w:color w:val="000000"/>
          <w:sz w:val="20"/>
          <w:szCs w:val="20"/>
          <w:lang w:eastAsia="en-IE"/>
        </w:rPr>
        <w:t xml:space="preserve">  </w:t>
      </w:r>
      <w:r w:rsidRPr="002B45FE">
        <w:rPr>
          <w:rFonts w:ascii="Verdana" w:eastAsia="Times New Roman" w:hAnsi="Verdana" w:cs="Arial"/>
          <w:color w:val="000000"/>
          <w:sz w:val="20"/>
          <w:szCs w:val="20"/>
          <w:lang w:eastAsia="en-IE"/>
        </w:rPr>
        <w:t>should be borne in whole or in part by the respondent,</w:t>
      </w:r>
      <w:r w:rsidRPr="002B45FE">
        <w:rPr>
          <w:rFonts w:ascii="Arial" w:eastAsia="Times New Roman" w:hAnsi="Arial" w:cs="Arial"/>
          <w:color w:val="000000"/>
          <w:sz w:val="24"/>
          <w:szCs w:val="24"/>
          <w:lang w:eastAsia="en-IE"/>
        </w:rPr>
        <w:t xml:space="preserve"> </w:t>
      </w:r>
    </w:p>
    <w:p w:rsidR="002B45FE" w:rsidRPr="002B45FE" w:rsidRDefault="002B45FE" w:rsidP="002B45FE">
      <w:pPr>
        <w:spacing w:before="100" w:beforeAutospacing="1" w:after="100" w:afterAutospacing="1" w:line="240" w:lineRule="auto"/>
        <w:rPr>
          <w:rFonts w:ascii="Arial" w:eastAsia="Times New Roman" w:hAnsi="Arial" w:cs="Arial"/>
          <w:color w:val="000000"/>
          <w:sz w:val="24"/>
          <w:szCs w:val="24"/>
          <w:lang w:eastAsia="en-IE"/>
        </w:rPr>
      </w:pPr>
      <w:r w:rsidRPr="002B45FE">
        <w:rPr>
          <w:rFonts w:ascii="Verdana" w:eastAsia="Times New Roman" w:hAnsi="Verdana" w:cs="Arial"/>
          <w:color w:val="000000"/>
          <w:sz w:val="20"/>
          <w:szCs w:val="20"/>
          <w:lang w:eastAsia="en-IE"/>
        </w:rPr>
        <w:t>TAKE NOTICE that the applicant will apply at the sitting of the District Court to be</w:t>
      </w:r>
      <w:r w:rsidRPr="002B45FE">
        <w:rPr>
          <w:rFonts w:ascii="Arial" w:eastAsia="Times New Roman" w:hAnsi="Arial" w:cs="Arial"/>
          <w:color w:val="000000"/>
          <w:sz w:val="24"/>
          <w:szCs w:val="24"/>
          <w:lang w:eastAsia="en-IE"/>
        </w:rPr>
        <w:t xml:space="preserve"> </w:t>
      </w:r>
    </w:p>
    <w:p w:rsidR="002B45FE" w:rsidRPr="002B45FE" w:rsidRDefault="002B45FE" w:rsidP="002B45FE">
      <w:pPr>
        <w:spacing w:before="100" w:beforeAutospacing="1" w:after="100" w:afterAutospacing="1" w:line="240" w:lineRule="auto"/>
        <w:rPr>
          <w:rFonts w:ascii="Arial" w:eastAsia="Times New Roman" w:hAnsi="Arial" w:cs="Arial"/>
          <w:color w:val="000000"/>
          <w:sz w:val="24"/>
          <w:szCs w:val="24"/>
          <w:lang w:eastAsia="en-IE"/>
        </w:rPr>
      </w:pPr>
      <w:r w:rsidRPr="002B45FE">
        <w:rPr>
          <w:rFonts w:ascii="Verdana" w:eastAsia="Times New Roman" w:hAnsi="Verdana" w:cs="Arial"/>
          <w:color w:val="000000"/>
          <w:sz w:val="20"/>
          <w:szCs w:val="20"/>
          <w:lang w:eastAsia="en-IE"/>
        </w:rPr>
        <w:t xml:space="preserve">held at ...........................on the day of </w:t>
      </w:r>
      <w:r>
        <w:rPr>
          <w:rFonts w:ascii="Verdana" w:eastAsia="Times New Roman" w:hAnsi="Verdana" w:cs="Arial"/>
          <w:color w:val="000000"/>
          <w:sz w:val="20"/>
          <w:szCs w:val="20"/>
          <w:lang w:eastAsia="en-IE"/>
        </w:rPr>
        <w:t>20</w:t>
      </w:r>
      <w:r w:rsidRPr="002B45FE">
        <w:rPr>
          <w:rFonts w:ascii="Verdana" w:eastAsia="Times New Roman" w:hAnsi="Verdana" w:cs="Arial"/>
          <w:color w:val="000000"/>
          <w:sz w:val="20"/>
          <w:szCs w:val="20"/>
          <w:lang w:eastAsia="en-IE"/>
        </w:rPr>
        <w:t xml:space="preserve"> </w:t>
      </w:r>
      <w:r>
        <w:rPr>
          <w:rFonts w:ascii="Verdana" w:eastAsia="Times New Roman" w:hAnsi="Verdana" w:cs="Arial"/>
          <w:color w:val="000000"/>
          <w:sz w:val="20"/>
          <w:szCs w:val="20"/>
          <w:lang w:eastAsia="en-IE"/>
        </w:rPr>
        <w:t xml:space="preserve"> .</w:t>
      </w:r>
    </w:p>
    <w:p w:rsidR="002B45FE" w:rsidRPr="002B45FE" w:rsidRDefault="002B45FE" w:rsidP="002B45FE">
      <w:pPr>
        <w:spacing w:before="100" w:beforeAutospacing="1" w:after="100" w:afterAutospacing="1" w:line="240" w:lineRule="auto"/>
        <w:rPr>
          <w:rFonts w:ascii="Arial" w:eastAsia="Times New Roman" w:hAnsi="Arial" w:cs="Arial"/>
          <w:color w:val="000000"/>
          <w:sz w:val="24"/>
          <w:szCs w:val="24"/>
          <w:lang w:eastAsia="en-IE"/>
        </w:rPr>
      </w:pPr>
      <w:r w:rsidRPr="002B45FE">
        <w:rPr>
          <w:rFonts w:ascii="Verdana" w:eastAsia="Times New Roman" w:hAnsi="Verdana" w:cs="Arial"/>
          <w:color w:val="000000"/>
          <w:sz w:val="20"/>
          <w:szCs w:val="20"/>
          <w:lang w:eastAsia="en-IE"/>
        </w:rPr>
        <w:t>at a.m./p.m. for such order under section 55 (3) of the said Act as to the cost of the works as the Court considers just having regard to all the circumstances of the case.</w:t>
      </w:r>
      <w:r w:rsidRPr="002B45FE">
        <w:rPr>
          <w:rFonts w:ascii="Arial" w:eastAsia="Times New Roman" w:hAnsi="Arial" w:cs="Arial"/>
          <w:color w:val="000000"/>
          <w:sz w:val="24"/>
          <w:szCs w:val="24"/>
          <w:lang w:eastAsia="en-IE"/>
        </w:rPr>
        <w:t xml:space="preserve"> </w:t>
      </w:r>
    </w:p>
    <w:p w:rsidR="002B45FE" w:rsidRPr="002B45FE" w:rsidRDefault="002B45FE" w:rsidP="002B45FE">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day of 20 </w:t>
      </w:r>
      <w:r w:rsidRPr="002B45FE">
        <w:rPr>
          <w:rFonts w:ascii="Verdana" w:eastAsia="Times New Roman" w:hAnsi="Verdana" w:cs="Arial"/>
          <w:color w:val="000000"/>
          <w:sz w:val="20"/>
          <w:szCs w:val="20"/>
          <w:lang w:eastAsia="en-IE"/>
        </w:rPr>
        <w:t xml:space="preserve"> . </w:t>
      </w:r>
    </w:p>
    <w:p w:rsidR="002B45FE" w:rsidRPr="002B45FE" w:rsidRDefault="002B45FE" w:rsidP="002B45FE">
      <w:pPr>
        <w:spacing w:before="100" w:beforeAutospacing="1" w:after="100" w:afterAutospacing="1" w:line="240" w:lineRule="auto"/>
        <w:rPr>
          <w:rFonts w:ascii="Arial" w:eastAsia="Times New Roman" w:hAnsi="Arial" w:cs="Arial"/>
          <w:color w:val="000000"/>
          <w:sz w:val="24"/>
          <w:szCs w:val="24"/>
          <w:lang w:eastAsia="en-IE"/>
        </w:rPr>
      </w:pPr>
      <w:r w:rsidRPr="002B45FE">
        <w:rPr>
          <w:rFonts w:ascii="Verdana" w:eastAsia="Times New Roman" w:hAnsi="Verdana" w:cs="Arial"/>
          <w:color w:val="000000"/>
          <w:sz w:val="20"/>
          <w:szCs w:val="20"/>
          <w:lang w:eastAsia="en-IE"/>
        </w:rPr>
        <w:t xml:space="preserve">Signed ........................ </w:t>
      </w:r>
    </w:p>
    <w:p w:rsidR="002B45FE" w:rsidRPr="002B45FE" w:rsidRDefault="002B45FE" w:rsidP="002B45FE">
      <w:pPr>
        <w:spacing w:before="100" w:beforeAutospacing="1" w:after="100" w:afterAutospacing="1" w:line="240" w:lineRule="auto"/>
        <w:rPr>
          <w:rFonts w:ascii="Arial" w:eastAsia="Times New Roman" w:hAnsi="Arial" w:cs="Arial"/>
          <w:color w:val="000000"/>
          <w:sz w:val="24"/>
          <w:szCs w:val="24"/>
          <w:lang w:eastAsia="en-IE"/>
        </w:rPr>
      </w:pPr>
      <w:r w:rsidRPr="002B45FE">
        <w:rPr>
          <w:rFonts w:ascii="Verdana" w:eastAsia="Times New Roman" w:hAnsi="Verdana" w:cs="Arial"/>
          <w:color w:val="000000"/>
          <w:sz w:val="20"/>
          <w:szCs w:val="20"/>
          <w:lang w:eastAsia="en-IE"/>
        </w:rPr>
        <w:t xml:space="preserve">Applicant/Solicitor for Applicant </w:t>
      </w:r>
    </w:p>
    <w:p w:rsidR="002B45FE" w:rsidRPr="002B45FE" w:rsidRDefault="002B45FE" w:rsidP="002B45FE">
      <w:pPr>
        <w:spacing w:before="100" w:beforeAutospacing="1" w:after="100" w:afterAutospacing="1" w:line="240" w:lineRule="auto"/>
        <w:rPr>
          <w:rFonts w:ascii="Arial" w:eastAsia="Times New Roman" w:hAnsi="Arial" w:cs="Arial"/>
          <w:color w:val="000000"/>
          <w:sz w:val="24"/>
          <w:szCs w:val="24"/>
          <w:lang w:eastAsia="en-IE"/>
        </w:rPr>
      </w:pPr>
      <w:r w:rsidRPr="002B45FE">
        <w:rPr>
          <w:rFonts w:ascii="Verdana" w:eastAsia="Times New Roman" w:hAnsi="Verdana" w:cs="Arial"/>
          <w:color w:val="000000"/>
          <w:sz w:val="20"/>
          <w:szCs w:val="20"/>
          <w:lang w:eastAsia="en-IE"/>
        </w:rPr>
        <w:t>To</w:t>
      </w:r>
      <w:r w:rsidRPr="002B45FE">
        <w:rPr>
          <w:rFonts w:ascii="Arial" w:eastAsia="Times New Roman" w:hAnsi="Arial" w:cs="Arial"/>
          <w:color w:val="000000"/>
          <w:sz w:val="24"/>
          <w:szCs w:val="24"/>
          <w:lang w:eastAsia="en-IE"/>
        </w:rPr>
        <w:t xml:space="preserve"> </w:t>
      </w:r>
    </w:p>
    <w:p w:rsidR="002B45FE" w:rsidRPr="002B45FE" w:rsidRDefault="002B45FE" w:rsidP="002B45FE">
      <w:pPr>
        <w:spacing w:before="100" w:beforeAutospacing="1" w:after="100" w:afterAutospacing="1" w:line="240" w:lineRule="auto"/>
        <w:rPr>
          <w:rFonts w:ascii="Arial" w:eastAsia="Times New Roman" w:hAnsi="Arial" w:cs="Arial"/>
          <w:color w:val="000000"/>
          <w:sz w:val="24"/>
          <w:szCs w:val="24"/>
          <w:lang w:eastAsia="en-IE"/>
        </w:rPr>
      </w:pPr>
      <w:r w:rsidRPr="002B45FE">
        <w:rPr>
          <w:rFonts w:ascii="Verdana" w:eastAsia="Times New Roman" w:hAnsi="Verdana" w:cs="Arial"/>
          <w:color w:val="000000"/>
          <w:sz w:val="20"/>
          <w:szCs w:val="20"/>
          <w:lang w:eastAsia="en-IE"/>
        </w:rPr>
        <w:t>of</w:t>
      </w:r>
      <w:r w:rsidRPr="002B45FE">
        <w:rPr>
          <w:rFonts w:ascii="Arial" w:eastAsia="Times New Roman" w:hAnsi="Arial" w:cs="Arial"/>
          <w:color w:val="000000"/>
          <w:sz w:val="24"/>
          <w:szCs w:val="24"/>
          <w:lang w:eastAsia="en-IE"/>
        </w:rPr>
        <w:t xml:space="preserve"> </w:t>
      </w:r>
    </w:p>
    <w:p w:rsidR="002B45FE" w:rsidRPr="002B45FE" w:rsidRDefault="002B45FE" w:rsidP="002B45FE">
      <w:pPr>
        <w:spacing w:before="100" w:beforeAutospacing="1" w:after="100" w:afterAutospacing="1" w:line="240" w:lineRule="auto"/>
        <w:rPr>
          <w:rFonts w:ascii="Arial" w:eastAsia="Times New Roman" w:hAnsi="Arial" w:cs="Arial"/>
          <w:color w:val="000000"/>
          <w:sz w:val="24"/>
          <w:szCs w:val="24"/>
          <w:lang w:eastAsia="en-IE"/>
        </w:rPr>
      </w:pPr>
      <w:r w:rsidRPr="002B45FE">
        <w:rPr>
          <w:rFonts w:ascii="Verdana" w:eastAsia="Times New Roman" w:hAnsi="Verdana" w:cs="Arial"/>
          <w:color w:val="000000"/>
          <w:sz w:val="20"/>
          <w:szCs w:val="20"/>
          <w:lang w:eastAsia="en-IE"/>
        </w:rPr>
        <w:t>The above-named Respondent.</w:t>
      </w:r>
      <w:r w:rsidRPr="002B45FE">
        <w:rPr>
          <w:rFonts w:ascii="Arial" w:eastAsia="Times New Roman" w:hAnsi="Arial" w:cs="Arial"/>
          <w:color w:val="000000"/>
          <w:sz w:val="24"/>
          <w:szCs w:val="24"/>
          <w:lang w:eastAsia="en-IE"/>
        </w:rPr>
        <w:t xml:space="preserve"> </w:t>
      </w:r>
    </w:p>
    <w:p w:rsidR="006E2EAE" w:rsidRDefault="002B45FE" w:rsidP="002B45FE">
      <w:r w:rsidRPr="002B45FE">
        <w:rPr>
          <w:rFonts w:ascii="Verdana" w:eastAsia="Times New Roman" w:hAnsi="Verdana" w:cs="Arial"/>
          <w:color w:val="000000"/>
          <w:sz w:val="15"/>
          <w:szCs w:val="15"/>
          <w:lang w:eastAsia="en-IE"/>
        </w:rPr>
        <w:lastRenderedPageBreak/>
        <w:t>* Delete where inapplicable</w:t>
      </w:r>
    </w:p>
    <w:sectPr w:rsidR="006E2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FE"/>
    <w:rsid w:val="002B45FE"/>
    <w:rsid w:val="006E2EAE"/>
    <w:rsid w:val="00E771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C098"/>
  <w15:chartTrackingRefBased/>
  <w15:docId w15:val="{E310E87D-B732-4A7F-8B91-11622D48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5F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77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2019-10-30T11:24:00Z</dcterms:created>
  <dcterms:modified xsi:type="dcterms:W3CDTF">2019-11-08T15:25:00Z</dcterms:modified>
</cp:coreProperties>
</file>