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04D" w:rsidRDefault="00BC404D" w:rsidP="00BC404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C404D" w:rsidRDefault="00BC404D" w:rsidP="005415B5">
      <w:pPr>
        <w:spacing w:after="0" w:line="240" w:lineRule="auto"/>
        <w:jc w:val="center"/>
        <w:rPr>
          <w:rFonts w:ascii="Verdana" w:eastAsia="Times New Roman" w:hAnsi="Verdana" w:cs="Arial"/>
          <w:color w:val="000000"/>
          <w:sz w:val="20"/>
          <w:szCs w:val="20"/>
          <w:lang w:eastAsia="en-IE"/>
        </w:rPr>
      </w:pPr>
    </w:p>
    <w:p w:rsidR="005415B5" w:rsidRPr="005415B5" w:rsidRDefault="005415B5" w:rsidP="005415B5">
      <w:pPr>
        <w:spacing w:after="0" w:line="240" w:lineRule="auto"/>
        <w:jc w:val="center"/>
        <w:rPr>
          <w:rFonts w:ascii="Verdana" w:eastAsia="Times New Roman" w:hAnsi="Verdana" w:cs="Arial"/>
          <w:color w:val="000000"/>
          <w:sz w:val="24"/>
          <w:szCs w:val="24"/>
          <w:lang w:eastAsia="en-IE"/>
        </w:rPr>
      </w:pPr>
      <w:bookmarkStart w:id="0" w:name="_GoBack"/>
      <w:bookmarkEnd w:id="0"/>
      <w:r w:rsidRPr="005415B5">
        <w:rPr>
          <w:rFonts w:ascii="Verdana" w:eastAsia="Times New Roman" w:hAnsi="Verdana" w:cs="Arial"/>
          <w:color w:val="000000"/>
          <w:sz w:val="20"/>
          <w:szCs w:val="20"/>
          <w:lang w:eastAsia="en-IE"/>
        </w:rPr>
        <w:t>S. I. No. 39 of 2012</w:t>
      </w:r>
    </w:p>
    <w:p w:rsidR="005415B5" w:rsidRPr="005415B5" w:rsidRDefault="005415B5" w:rsidP="005415B5">
      <w:pPr>
        <w:spacing w:before="100" w:beforeAutospacing="1" w:after="100" w:afterAutospacing="1" w:line="240" w:lineRule="auto"/>
        <w:rPr>
          <w:rFonts w:ascii="Verdana" w:eastAsia="Times New Roman" w:hAnsi="Verdana" w:cs="Arial"/>
          <w:color w:val="000000"/>
          <w:sz w:val="24"/>
          <w:szCs w:val="24"/>
          <w:lang w:eastAsia="en-IE"/>
        </w:rPr>
      </w:pPr>
      <w:r w:rsidRPr="005415B5">
        <w:rPr>
          <w:rFonts w:ascii="Verdana" w:eastAsia="Times New Roman" w:hAnsi="Verdana" w:cs="Arial"/>
          <w:i/>
          <w:iCs/>
          <w:color w:val="000000"/>
          <w:sz w:val="15"/>
          <w:szCs w:val="15"/>
          <w:lang w:eastAsia="en-IE"/>
        </w:rPr>
        <w:t xml:space="preserve">Schedule C </w:t>
      </w:r>
    </w:p>
    <w:p w:rsidR="005415B5" w:rsidRPr="005415B5" w:rsidRDefault="005415B5" w:rsidP="005415B5">
      <w:pPr>
        <w:spacing w:before="100" w:beforeAutospacing="1" w:after="100" w:afterAutospacing="1" w:line="240" w:lineRule="auto"/>
        <w:rPr>
          <w:rFonts w:ascii="Verdana" w:eastAsia="Times New Roman" w:hAnsi="Verdana" w:cs="Arial"/>
          <w:color w:val="000000"/>
          <w:sz w:val="24"/>
          <w:szCs w:val="24"/>
          <w:lang w:eastAsia="en-IE"/>
        </w:rPr>
      </w:pPr>
      <w:r w:rsidRPr="005415B5">
        <w:rPr>
          <w:rFonts w:ascii="Verdana" w:eastAsia="Times New Roman" w:hAnsi="Verdana" w:cs="Arial"/>
          <w:i/>
          <w:iCs/>
          <w:color w:val="000000"/>
          <w:sz w:val="15"/>
          <w:szCs w:val="15"/>
          <w:lang w:eastAsia="en-IE"/>
        </w:rPr>
        <w:t xml:space="preserve">O.99A r. 6(4) </w:t>
      </w:r>
    </w:p>
    <w:p w:rsidR="005415B5" w:rsidRPr="005415B5" w:rsidRDefault="005415B5" w:rsidP="005415B5">
      <w:pPr>
        <w:spacing w:after="0" w:line="240" w:lineRule="auto"/>
        <w:jc w:val="center"/>
        <w:rPr>
          <w:rFonts w:ascii="Verdana" w:eastAsia="Times New Roman" w:hAnsi="Verdana" w:cs="Arial"/>
          <w:color w:val="000000"/>
          <w:sz w:val="24"/>
          <w:szCs w:val="24"/>
          <w:lang w:eastAsia="en-IE"/>
        </w:rPr>
      </w:pPr>
      <w:r w:rsidRPr="005415B5">
        <w:rPr>
          <w:rFonts w:ascii="Verdana" w:eastAsia="Times New Roman" w:hAnsi="Verdana" w:cs="Arial"/>
          <w:color w:val="000000"/>
          <w:sz w:val="24"/>
          <w:szCs w:val="24"/>
          <w:lang w:eastAsia="en-IE"/>
        </w:rPr>
        <w:br/>
      </w:r>
      <w:r w:rsidRPr="005415B5">
        <w:rPr>
          <w:rFonts w:ascii="Verdana" w:eastAsia="Times New Roman" w:hAnsi="Verdana" w:cs="Arial"/>
          <w:color w:val="000000"/>
          <w:sz w:val="20"/>
          <w:szCs w:val="20"/>
          <w:lang w:eastAsia="en-IE"/>
        </w:rPr>
        <w:t xml:space="preserve">No. 99A.6 </w:t>
      </w:r>
    </w:p>
    <w:p w:rsidR="005415B5" w:rsidRPr="005415B5" w:rsidRDefault="005415B5" w:rsidP="005415B5">
      <w:pPr>
        <w:spacing w:before="100" w:beforeAutospacing="1" w:after="100" w:afterAutospacing="1" w:line="240" w:lineRule="auto"/>
        <w:jc w:val="center"/>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HOUSING (MISCELLANEOUS PROVISIONS) ACT 1997 </w:t>
      </w:r>
    </w:p>
    <w:p w:rsidR="005415B5" w:rsidRPr="005415B5" w:rsidRDefault="005415B5" w:rsidP="005415B5">
      <w:pPr>
        <w:spacing w:before="100" w:beforeAutospacing="1" w:after="100" w:afterAutospacing="1" w:line="240" w:lineRule="auto"/>
        <w:jc w:val="center"/>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section 4 </w:t>
      </w:r>
    </w:p>
    <w:p w:rsidR="005415B5" w:rsidRPr="005415B5" w:rsidRDefault="005415B5" w:rsidP="005415B5">
      <w:pPr>
        <w:spacing w:before="100" w:beforeAutospacing="1" w:after="100" w:afterAutospacing="1" w:line="240" w:lineRule="auto"/>
        <w:jc w:val="center"/>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*INTERIM EXCLUDING ORDER *INTERIM SITE EXCLUDING ORDER </w:t>
      </w:r>
    </w:p>
    <w:p w:rsidR="005415B5" w:rsidRPr="005415B5" w:rsidRDefault="005415B5" w:rsidP="005415B5">
      <w:pPr>
        <w:spacing w:after="0" w:line="240" w:lineRule="auto"/>
        <w:rPr>
          <w:rFonts w:ascii="Verdana" w:eastAsia="Times New Roman" w:hAnsi="Verdana" w:cs="Arial"/>
          <w:color w:val="000000"/>
          <w:sz w:val="24"/>
          <w:szCs w:val="24"/>
          <w:lang w:eastAsia="en-IE"/>
        </w:rPr>
      </w:pPr>
      <w:r w:rsidRPr="005415B5">
        <w:rPr>
          <w:rFonts w:ascii="Verdana" w:eastAsia="Times New Roman" w:hAnsi="Verdana" w:cs="Arial"/>
          <w:color w:val="000000"/>
          <w:sz w:val="24"/>
          <w:szCs w:val="24"/>
          <w:lang w:eastAsia="en-IE"/>
        </w:rPr>
        <w:br/>
      </w:r>
      <w:r w:rsidRPr="005415B5">
        <w:rPr>
          <w:rFonts w:ascii="Verdana" w:eastAsia="Times New Roman" w:hAnsi="Verdana" w:cs="Arial"/>
          <w:color w:val="000000"/>
          <w:sz w:val="20"/>
          <w:szCs w:val="20"/>
          <w:lang w:eastAsia="en-IE"/>
        </w:rPr>
        <w:t xml:space="preserve">District Court Area of </w:t>
      </w:r>
    </w:p>
    <w:p w:rsidR="005415B5" w:rsidRPr="005415B5" w:rsidRDefault="005415B5" w:rsidP="005415B5">
      <w:pPr>
        <w:spacing w:before="100" w:beforeAutospacing="1" w:after="100" w:afterAutospacing="1" w:line="240" w:lineRule="auto"/>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District No. </w:t>
      </w:r>
    </w:p>
    <w:p w:rsidR="005415B5" w:rsidRPr="005415B5" w:rsidRDefault="005415B5" w:rsidP="005415B5">
      <w:pPr>
        <w:spacing w:before="100" w:beforeAutospacing="1" w:after="100" w:afterAutospacing="1" w:line="240" w:lineRule="auto"/>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 Applicant </w:t>
      </w:r>
    </w:p>
    <w:p w:rsidR="005415B5" w:rsidRPr="005415B5" w:rsidRDefault="005415B5" w:rsidP="005415B5">
      <w:pPr>
        <w:spacing w:before="100" w:beforeAutospacing="1" w:after="100" w:afterAutospacing="1" w:line="240" w:lineRule="auto"/>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 Respondent </w:t>
      </w:r>
    </w:p>
    <w:p w:rsidR="005415B5" w:rsidRPr="005415B5" w:rsidRDefault="005415B5" w:rsidP="005415B5">
      <w:pPr>
        <w:spacing w:before="100" w:beforeAutospacing="1" w:after="100" w:afterAutospacing="1" w:line="240" w:lineRule="auto"/>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WHEREAS the applicant above-named of ................. who is </w:t>
      </w:r>
    </w:p>
    <w:p w:rsidR="005415B5" w:rsidRPr="005415B5" w:rsidRDefault="005415B5" w:rsidP="005415B5">
      <w:pPr>
        <w:spacing w:after="0" w:line="240" w:lineRule="auto"/>
        <w:ind w:left="1440"/>
        <w:rPr>
          <w:rFonts w:ascii="Verdana" w:eastAsia="Times New Roman" w:hAnsi="Verdana" w:cs="Arial"/>
          <w:color w:val="000000"/>
          <w:sz w:val="24"/>
          <w:szCs w:val="24"/>
          <w:lang w:eastAsia="en-IE"/>
        </w:rPr>
      </w:pPr>
      <w:r w:rsidRPr="005415B5">
        <w:rPr>
          <w:rFonts w:ascii="Verdana" w:eastAsia="Times New Roman" w:hAnsi="Verdana" w:cs="Arial"/>
          <w:color w:val="000000"/>
          <w:sz w:val="20"/>
          <w:szCs w:val="20"/>
          <w:lang w:eastAsia="en-IE"/>
        </w:rPr>
        <w:t xml:space="preserve">*the tenant of a house let to him/her by a housing authority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 relevant purchaser, within the meaning of section 1 of the Housing (Miscellaneous Provisions) Act 1997 (as amended), of a house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*an authorised person, within the meaning of section 3A(1) of the above-mentioned Act of 1997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 housing authority which has provided a *house *site under the Housing Acts 1966 to 2002 or Part V of the Planning and Development Act 2000 </w:t>
      </w:r>
    </w:p>
    <w:p w:rsidR="005415B5" w:rsidRPr="005415B5" w:rsidRDefault="005415B5" w:rsidP="005415B5">
      <w:pPr>
        <w:spacing w:after="0"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*has issued a notice of application for an *excluding order *site excluding order under the provisions of section 4 of the above-mentioned Act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†the Court, having regard to the circumstances of the particular case, considers it necessary or expedient in the interests of justice to make this order ex </w:t>
      </w:r>
      <w:proofErr w:type="spellStart"/>
      <w:r w:rsidRPr="005415B5">
        <w:rPr>
          <w:rFonts w:ascii="Verdana" w:eastAsia="Times New Roman" w:hAnsi="Verdana" w:cs="Arial"/>
          <w:color w:val="000000"/>
          <w:sz w:val="20"/>
          <w:szCs w:val="20"/>
          <w:lang w:eastAsia="en-IE"/>
        </w:rPr>
        <w:t>parte</w:t>
      </w:r>
      <w:proofErr w:type="spellEnd"/>
      <w:r w:rsidRPr="005415B5">
        <w:rPr>
          <w:rFonts w:ascii="Verdana" w:eastAsia="Times New Roman" w:hAnsi="Verdana" w:cs="Arial"/>
          <w:color w:val="000000"/>
          <w:sz w:val="20"/>
          <w:szCs w:val="20"/>
          <w:lang w:eastAsia="en-IE"/>
        </w:rPr>
        <w:t xml:space="preserve">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AND WHEREAS the Court, on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*(1) the information on oath and in writing of the applicant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*(2) the affidavit of the applicant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is of opinion that there is an immediate risk of significant harm to *the applicant *the tenant *the relevant purchaser *an authorised person, namely ............. *or other occupant of the *house *site if this order is not made immediately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lastRenderedPageBreak/>
        <w:t xml:space="preserve">NOW THE COURT HEREBY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*DIRECTS YOU, the respondent to leave the *house *site in respect of which the application was made and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*PROHIBITS you from entering or being in the vicinity of that house </w:t>
      </w:r>
    </w:p>
    <w:p w:rsidR="005415B5" w:rsidRPr="005415B5" w:rsidRDefault="005415B5" w:rsidP="005415B5">
      <w:pPr>
        <w:spacing w:after="0"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*or (here specify any other house)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*or being in or in the vicinity of (here specify any specified area, being an area one or more of the houses in which are under the control and management of a housing authority)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*save where the following conditions, which are hereby specified, are complied with, namely: </w:t>
      </w:r>
    </w:p>
    <w:p w:rsidR="005415B5" w:rsidRPr="005415B5" w:rsidRDefault="005415B5" w:rsidP="005415B5">
      <w:pPr>
        <w:spacing w:after="0"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*PROHIBITS you from entering or being in the vicinity of that site </w:t>
      </w:r>
    </w:p>
    <w:p w:rsidR="005415B5" w:rsidRPr="005415B5" w:rsidRDefault="005415B5" w:rsidP="005415B5">
      <w:pPr>
        <w:spacing w:after="0"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*or (here specify any other site)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*or being on or being in or in the vicinity of (here specify site) for the period during which the order is in force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*save where the following conditions, which are hereby specified, are complied with, namely: </w:t>
      </w:r>
    </w:p>
    <w:p w:rsidR="005415B5" w:rsidRPr="005415B5" w:rsidRDefault="005415B5" w:rsidP="005415B5">
      <w:pPr>
        <w:spacing w:before="100" w:beforeAutospacing="1" w:after="100" w:afterAutospacing="1" w:line="240" w:lineRule="auto"/>
        <w:ind w:left="1440"/>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*until ................ *until further order of the court; </w:t>
      </w:r>
    </w:p>
    <w:p w:rsidR="005415B5" w:rsidRPr="005415B5" w:rsidRDefault="005415B5" w:rsidP="005415B5">
      <w:pPr>
        <w:spacing w:after="0"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*AND FURTHER PROHIBITS you from causing or attempting to cause any intimidation, coercion, harassment or obstruction of, threat to, or interference with the *tenant *relevant purchaser or other occupant of any house concerned *an authorised person, namely, ...... or other occupant of any site concerned.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†TAKE NOTICE THAT THIS ORDER SHALL HAVE EFFECT FOR A PERIOD OF [ ] WORKING DAYS ONLY FROM ITS DATE, that is until the ...... day of ........... 20 ..., unless on application to this Court by the applicant and made on notice to you this order is confirmed within that period by order of the Court.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Application may be made to this Court by you or on your behalf to vary or discharge this order.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There are served on you with this order (or there will as soon as practicable be served on you) a copy of the *information *Affidavit grounding the application for this order.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Dated this .... day of ................... 20 ......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Signed ......................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Judge of the District Court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To ...........................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of ............................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Respondent </w:t>
      </w:r>
    </w:p>
    <w:p w:rsidR="005415B5" w:rsidRPr="005415B5" w:rsidRDefault="005415B5" w:rsidP="005415B5">
      <w:pPr>
        <w:spacing w:after="0" w:line="240" w:lineRule="auto"/>
        <w:jc w:val="center"/>
        <w:rPr>
          <w:rFonts w:ascii="Arial" w:eastAsia="Times New Roman" w:hAnsi="Arial" w:cs="Arial"/>
          <w:color w:val="000000"/>
          <w:sz w:val="24"/>
          <w:szCs w:val="24"/>
          <w:lang w:eastAsia="en-IE"/>
        </w:rPr>
      </w:pPr>
      <w:r w:rsidRPr="005415B5">
        <w:rPr>
          <w:rFonts w:ascii="Arial" w:eastAsia="Times New Roman" w:hAnsi="Arial" w:cs="Arial"/>
          <w:color w:val="000000"/>
          <w:sz w:val="24"/>
          <w:szCs w:val="24"/>
          <w:lang w:eastAsia="en-IE"/>
        </w:rPr>
        <w:lastRenderedPageBreak/>
        <w:br/>
      </w:r>
      <w:r w:rsidRPr="005415B5">
        <w:rPr>
          <w:rFonts w:ascii="Verdana" w:eastAsia="Times New Roman" w:hAnsi="Verdana" w:cs="Arial"/>
          <w:color w:val="000000"/>
          <w:sz w:val="20"/>
          <w:szCs w:val="20"/>
          <w:lang w:eastAsia="en-IE"/>
        </w:rPr>
        <w:t xml:space="preserve">WARNING </w:t>
      </w:r>
    </w:p>
    <w:p w:rsidR="005415B5" w:rsidRPr="005415B5" w:rsidRDefault="005415B5" w:rsidP="005415B5">
      <w:pPr>
        <w:spacing w:after="0" w:line="240" w:lineRule="auto"/>
        <w:rPr>
          <w:rFonts w:ascii="Arial" w:eastAsia="Times New Roman" w:hAnsi="Arial" w:cs="Arial"/>
          <w:color w:val="000000"/>
          <w:sz w:val="24"/>
          <w:szCs w:val="24"/>
          <w:lang w:eastAsia="en-IE"/>
        </w:rPr>
      </w:pPr>
      <w:r w:rsidRPr="005415B5">
        <w:rPr>
          <w:rFonts w:ascii="Arial" w:eastAsia="Times New Roman" w:hAnsi="Arial" w:cs="Arial"/>
          <w:color w:val="000000"/>
          <w:sz w:val="24"/>
          <w:szCs w:val="24"/>
          <w:lang w:eastAsia="en-IE"/>
        </w:rPr>
        <w:br/>
      </w:r>
      <w:r w:rsidRPr="005415B5">
        <w:rPr>
          <w:rFonts w:ascii="Verdana" w:eastAsia="Times New Roman" w:hAnsi="Verdana" w:cs="Arial"/>
          <w:color w:val="000000"/>
          <w:sz w:val="20"/>
          <w:szCs w:val="20"/>
          <w:lang w:eastAsia="en-IE"/>
        </w:rPr>
        <w:t xml:space="preserve">A respondent who contravenes this order shall be guilty of an offence and may be arrested without warrant by a member of the Garda Síochána, and on conviction shall be liable to a Class C fine, being a fine not exceeding €2,500 or to twelve months imprisonment or to both.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 copy of this order is being sent to Garda Síochána Station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color w:val="000000"/>
          <w:sz w:val="20"/>
          <w:szCs w:val="20"/>
          <w:lang w:eastAsia="en-IE"/>
        </w:rPr>
        <w:t xml:space="preserve">At ...................... </w:t>
      </w:r>
    </w:p>
    <w:p w:rsidR="005415B5" w:rsidRPr="005415B5" w:rsidRDefault="005415B5" w:rsidP="005415B5">
      <w:pPr>
        <w:spacing w:before="100" w:beforeAutospacing="1" w:after="100" w:afterAutospacing="1" w:line="240" w:lineRule="auto"/>
        <w:rPr>
          <w:rFonts w:ascii="Arial" w:eastAsia="Times New Roman" w:hAnsi="Arial" w:cs="Arial"/>
          <w:color w:val="000000"/>
          <w:sz w:val="24"/>
          <w:szCs w:val="24"/>
          <w:lang w:eastAsia="en-IE"/>
        </w:rPr>
      </w:pPr>
      <w:r w:rsidRPr="005415B5">
        <w:rPr>
          <w:rFonts w:ascii="Verdana" w:eastAsia="Times New Roman" w:hAnsi="Verdana" w:cs="Arial"/>
          <w:i/>
          <w:iCs/>
          <w:color w:val="000000"/>
          <w:sz w:val="15"/>
          <w:szCs w:val="15"/>
          <w:lang w:eastAsia="en-IE"/>
        </w:rPr>
        <w:t xml:space="preserve">*Delete where inapplicable </w:t>
      </w:r>
    </w:p>
    <w:p w:rsidR="00F71A4D" w:rsidRDefault="005415B5" w:rsidP="005415B5">
      <w:r w:rsidRPr="005415B5">
        <w:rPr>
          <w:rFonts w:ascii="Verdana" w:eastAsia="Times New Roman" w:hAnsi="Verdana" w:cs="Arial"/>
          <w:i/>
          <w:iCs/>
          <w:color w:val="000000"/>
          <w:sz w:val="15"/>
          <w:szCs w:val="15"/>
          <w:lang w:eastAsia="en-IE"/>
        </w:rPr>
        <w:t xml:space="preserve">†Where order made ex </w:t>
      </w:r>
      <w:proofErr w:type="spellStart"/>
      <w:r w:rsidRPr="005415B5">
        <w:rPr>
          <w:rFonts w:ascii="Verdana" w:eastAsia="Times New Roman" w:hAnsi="Verdana" w:cs="Arial"/>
          <w:i/>
          <w:iCs/>
          <w:color w:val="000000"/>
          <w:sz w:val="15"/>
          <w:szCs w:val="15"/>
          <w:lang w:eastAsia="en-IE"/>
        </w:rPr>
        <w:t>parte</w:t>
      </w:r>
      <w:proofErr w:type="spellEnd"/>
    </w:p>
    <w:sectPr w:rsidR="00F71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5"/>
    <w:rsid w:val="005415B5"/>
    <w:rsid w:val="00BC404D"/>
    <w:rsid w:val="00F71A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B9F8"/>
  <w15:chartTrackingRefBased/>
  <w15:docId w15:val="{BFEDB362-0E1C-4319-834D-B5D9A623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15B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4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2019-10-30T14:15:00Z</dcterms:created>
  <dcterms:modified xsi:type="dcterms:W3CDTF">2019-11-08T16:03:00Z</dcterms:modified>
</cp:coreProperties>
</file>